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954F" w14:textId="78C97A90" w:rsidR="00F13A11" w:rsidRPr="00F13A11" w:rsidRDefault="00813838" w:rsidP="008A32CA">
      <w:pPr>
        <w:suppressAutoHyphens/>
        <w:rPr>
          <w:rFonts w:ascii="Arial" w:hAnsi="Arial" w:cs="Arial"/>
          <w:b/>
          <w:bCs/>
        </w:rPr>
      </w:pPr>
      <w:r>
        <w:rPr>
          <w:rFonts w:ascii="Arial" w:hAnsi="Arial" w:cs="Arial"/>
          <w:b/>
          <w:bCs/>
        </w:rPr>
        <w:t xml:space="preserve">Bericht: </w:t>
      </w:r>
      <w:r w:rsidR="00F13A11" w:rsidRPr="00F13A11">
        <w:rPr>
          <w:rFonts w:ascii="Arial" w:hAnsi="Arial" w:cs="Arial"/>
          <w:b/>
          <w:bCs/>
        </w:rPr>
        <w:t>AK Migration</w:t>
      </w:r>
      <w:r>
        <w:rPr>
          <w:rFonts w:ascii="Arial" w:hAnsi="Arial" w:cs="Arial"/>
          <w:b/>
          <w:bCs/>
        </w:rPr>
        <w:t xml:space="preserve"> </w:t>
      </w:r>
      <w:r w:rsidR="00B35942">
        <w:rPr>
          <w:rFonts w:ascii="Arial" w:hAnsi="Arial" w:cs="Arial"/>
          <w:b/>
          <w:bCs/>
        </w:rPr>
        <w:t xml:space="preserve">am DISS </w:t>
      </w:r>
      <w:r>
        <w:rPr>
          <w:rFonts w:ascii="Arial" w:hAnsi="Arial" w:cs="Arial"/>
          <w:b/>
          <w:bCs/>
        </w:rPr>
        <w:t>202</w:t>
      </w:r>
      <w:r w:rsidR="005F7CB4">
        <w:rPr>
          <w:rFonts w:ascii="Arial" w:hAnsi="Arial" w:cs="Arial"/>
          <w:b/>
          <w:bCs/>
        </w:rPr>
        <w:t>3</w:t>
      </w:r>
      <w:r w:rsidR="00391F48">
        <w:rPr>
          <w:rFonts w:ascii="Arial" w:hAnsi="Arial" w:cs="Arial"/>
          <w:b/>
          <w:bCs/>
        </w:rPr>
        <w:t xml:space="preserve"> – Entwurf</w:t>
      </w:r>
    </w:p>
    <w:p w14:paraId="09C65457" w14:textId="52A10620" w:rsidR="00DE6187" w:rsidRPr="00391F48" w:rsidRDefault="00F13A11" w:rsidP="008A32CA">
      <w:pPr>
        <w:suppressAutoHyphens/>
        <w:rPr>
          <w:rFonts w:ascii="Arial" w:hAnsi="Arial" w:cs="Arial"/>
          <w:bCs/>
        </w:rPr>
      </w:pPr>
      <w:r w:rsidRPr="00391F48">
        <w:rPr>
          <w:rFonts w:ascii="Arial" w:hAnsi="Arial" w:cs="Arial"/>
          <w:bCs/>
        </w:rPr>
        <w:t xml:space="preserve">Die Treffen </w:t>
      </w:r>
      <w:r w:rsidR="00391F48" w:rsidRPr="00391F48">
        <w:rPr>
          <w:rFonts w:ascii="Arial" w:hAnsi="Arial" w:cs="Arial"/>
          <w:bCs/>
        </w:rPr>
        <w:t xml:space="preserve">des AK </w:t>
      </w:r>
      <w:r w:rsidRPr="00391F48">
        <w:rPr>
          <w:rFonts w:ascii="Arial" w:hAnsi="Arial" w:cs="Arial"/>
          <w:bCs/>
        </w:rPr>
        <w:t>finden unregelmäßig</w:t>
      </w:r>
      <w:r w:rsidR="00391F48" w:rsidRPr="00391F48">
        <w:rPr>
          <w:rFonts w:ascii="Arial" w:hAnsi="Arial" w:cs="Arial"/>
          <w:bCs/>
        </w:rPr>
        <w:t xml:space="preserve"> und anlassbezogen </w:t>
      </w:r>
      <w:r w:rsidRPr="00391F48">
        <w:rPr>
          <w:rFonts w:ascii="Arial" w:hAnsi="Arial" w:cs="Arial"/>
          <w:bCs/>
        </w:rPr>
        <w:t>statt</w:t>
      </w:r>
      <w:r w:rsidR="00391F48" w:rsidRPr="00391F48">
        <w:rPr>
          <w:rFonts w:ascii="Arial" w:hAnsi="Arial" w:cs="Arial"/>
          <w:bCs/>
        </w:rPr>
        <w:t>. Wegen Abschluss einer Promotion und Arbeit an der Einführung in die KDA waren wir dieses Jahr etwas weniger aktiv, aber immerhin…</w:t>
      </w:r>
    </w:p>
    <w:p w14:paraId="11F7E027" w14:textId="7CD8A425" w:rsidR="00F13A11" w:rsidRDefault="00DE6187" w:rsidP="00813838">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r>
      <w:r w:rsidR="005F7CB4">
        <w:rPr>
          <w:rFonts w:ascii="Arial" w:hAnsi="Arial" w:cs="Arial"/>
          <w:bCs/>
        </w:rPr>
        <w:t xml:space="preserve">19. Jänner: </w:t>
      </w:r>
      <w:r w:rsidR="005F7CB4" w:rsidRPr="005F7CB4">
        <w:rPr>
          <w:rFonts w:ascii="Arial" w:hAnsi="Arial" w:cs="Arial"/>
          <w:bCs/>
        </w:rPr>
        <w:t>Workshop „Flucht aus der Ukraine – neue Willkommenskultur oder alter Rassismus?“ an der Integrierten Gesamtschule Bergisch Gladbach</w:t>
      </w:r>
      <w:r w:rsidR="005F7CB4">
        <w:rPr>
          <w:rFonts w:ascii="Arial" w:hAnsi="Arial" w:cs="Arial"/>
          <w:bCs/>
        </w:rPr>
        <w:t>.</w:t>
      </w:r>
    </w:p>
    <w:p w14:paraId="5236DB6E" w14:textId="0681800E" w:rsidR="005F7CB4" w:rsidRDefault="005F7CB4" w:rsidP="00813838">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 xml:space="preserve">Februar &amp; März: </w:t>
      </w:r>
      <w:r w:rsidR="00947A00">
        <w:rPr>
          <w:rFonts w:ascii="Arial" w:hAnsi="Arial" w:cs="Arial"/>
          <w:bCs/>
        </w:rPr>
        <w:t xml:space="preserve">Strukturanalyse </w:t>
      </w:r>
      <w:r>
        <w:rPr>
          <w:rFonts w:ascii="Arial" w:hAnsi="Arial" w:cs="Arial"/>
          <w:bCs/>
        </w:rPr>
        <w:t xml:space="preserve">zum Fluchtdiskurs </w:t>
      </w:r>
      <w:r w:rsidR="006A3A56">
        <w:rPr>
          <w:rFonts w:ascii="Arial" w:hAnsi="Arial" w:cs="Arial"/>
          <w:bCs/>
        </w:rPr>
        <w:t xml:space="preserve">zu den </w:t>
      </w:r>
      <w:r>
        <w:rPr>
          <w:rFonts w:ascii="Arial" w:hAnsi="Arial" w:cs="Arial"/>
          <w:bCs/>
        </w:rPr>
        <w:t xml:space="preserve">Ausschreitungen in der Silvesternacht 2022/23 </w:t>
      </w:r>
      <w:r w:rsidR="00947A00">
        <w:rPr>
          <w:rFonts w:ascii="Arial" w:hAnsi="Arial" w:cs="Arial"/>
          <w:bCs/>
        </w:rPr>
        <w:t xml:space="preserve">in Bild, FAZ und taz </w:t>
      </w:r>
      <w:r>
        <w:rPr>
          <w:rFonts w:ascii="Arial" w:hAnsi="Arial" w:cs="Arial"/>
          <w:bCs/>
        </w:rPr>
        <w:t>(drei Praktikant*innen unterstützt vom AK Migration)</w:t>
      </w:r>
      <w:r w:rsidR="00947A00">
        <w:rPr>
          <w:rFonts w:ascii="Arial" w:hAnsi="Arial" w:cs="Arial"/>
          <w:bCs/>
        </w:rPr>
        <w:t xml:space="preserve">. </w:t>
      </w:r>
      <w:r w:rsidR="00947A00" w:rsidRPr="00947A00">
        <w:rPr>
          <w:rFonts w:ascii="Arial" w:hAnsi="Arial" w:cs="Arial"/>
          <w:bCs/>
        </w:rPr>
        <w:sym w:font="Wingdings" w:char="F0E0"/>
      </w:r>
      <w:r w:rsidR="00947A00">
        <w:rPr>
          <w:rFonts w:ascii="Arial" w:hAnsi="Arial" w:cs="Arial"/>
          <w:bCs/>
        </w:rPr>
        <w:t xml:space="preserve"> DISS-Journal</w:t>
      </w:r>
      <w:r w:rsidR="006D5555">
        <w:rPr>
          <w:rFonts w:ascii="Arial" w:hAnsi="Arial" w:cs="Arial"/>
          <w:bCs/>
        </w:rPr>
        <w:t xml:space="preserve"> </w:t>
      </w:r>
      <w:r w:rsidR="00947A00">
        <w:rPr>
          <w:rFonts w:ascii="Arial" w:hAnsi="Arial" w:cs="Arial"/>
          <w:bCs/>
        </w:rPr>
        <w:t>#45, S. 42–50.</w:t>
      </w:r>
    </w:p>
    <w:p w14:paraId="7BFBE51F" w14:textId="0991C71B" w:rsidR="006D5555" w:rsidRDefault="005F7CB4"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r>
      <w:r w:rsidRPr="005F7CB4">
        <w:rPr>
          <w:rFonts w:ascii="Arial" w:hAnsi="Arial" w:cs="Arial"/>
          <w:bCs/>
        </w:rPr>
        <w:t>1.</w:t>
      </w:r>
      <w:r>
        <w:rPr>
          <w:rFonts w:ascii="Arial" w:hAnsi="Arial" w:cs="Arial"/>
          <w:bCs/>
        </w:rPr>
        <w:t xml:space="preserve"> April</w:t>
      </w:r>
      <w:r w:rsidR="00947A00">
        <w:rPr>
          <w:rFonts w:ascii="Arial" w:hAnsi="Arial" w:cs="Arial"/>
          <w:bCs/>
        </w:rPr>
        <w:t xml:space="preserve">: </w:t>
      </w:r>
      <w:r w:rsidRPr="005F7CB4">
        <w:rPr>
          <w:rFonts w:ascii="Arial" w:hAnsi="Arial" w:cs="Arial"/>
          <w:bCs/>
        </w:rPr>
        <w:t>Antirassistischer Brunch</w:t>
      </w:r>
      <w:r>
        <w:rPr>
          <w:rFonts w:ascii="Arial" w:hAnsi="Arial" w:cs="Arial"/>
          <w:bCs/>
        </w:rPr>
        <w:t>: „</w:t>
      </w:r>
      <w:r w:rsidRPr="005F7CB4">
        <w:rPr>
          <w:rFonts w:ascii="Arial" w:hAnsi="Arial" w:cs="Arial"/>
          <w:bCs/>
        </w:rPr>
        <w:t>Silvester 2022 – Feindbild junger migrantischer Mann</w:t>
      </w:r>
      <w:r>
        <w:rPr>
          <w:rFonts w:ascii="Arial" w:hAnsi="Arial" w:cs="Arial"/>
          <w:bCs/>
        </w:rPr>
        <w:t>“</w:t>
      </w:r>
      <w:r w:rsidR="00947A00">
        <w:rPr>
          <w:rFonts w:ascii="Arial" w:hAnsi="Arial" w:cs="Arial"/>
          <w:bCs/>
        </w:rPr>
        <w:t xml:space="preserve"> im Rahmen der Internationale Wochen gegen Rassismus.</w:t>
      </w:r>
    </w:p>
    <w:p w14:paraId="3E36470D" w14:textId="4B64F7A7" w:rsidR="005F7CB4" w:rsidRDefault="005F7CB4"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 xml:space="preserve">April: Interview mit David Bieber. Veröffentlicht in junger Welt und </w:t>
      </w:r>
      <w:proofErr w:type="spellStart"/>
      <w:r>
        <w:rPr>
          <w:rFonts w:ascii="Arial" w:hAnsi="Arial" w:cs="Arial"/>
          <w:bCs/>
        </w:rPr>
        <w:t>nd</w:t>
      </w:r>
      <w:proofErr w:type="spellEnd"/>
      <w:r w:rsidR="006D5555">
        <w:rPr>
          <w:rFonts w:ascii="Arial" w:hAnsi="Arial" w:cs="Arial"/>
          <w:bCs/>
        </w:rPr>
        <w:t>.</w:t>
      </w:r>
    </w:p>
    <w:p w14:paraId="2A1CF4F8" w14:textId="77777777" w:rsidR="006A3A56" w:rsidRDefault="006D5555"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April: DISS-intern: Lesung von arabischen Gedichten zu Flucht und Diskussion.</w:t>
      </w:r>
    </w:p>
    <w:p w14:paraId="0C17BF77" w14:textId="0D72FD2D" w:rsidR="006D5555" w:rsidRDefault="006A3A56"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August–November: Strukturanalyse zum Fluchtdiskurs zum Tunesiendeal in FAZ und SZ.</w:t>
      </w:r>
      <w:r w:rsidR="006D5555">
        <w:rPr>
          <w:rFonts w:ascii="Arial" w:hAnsi="Arial" w:cs="Arial"/>
          <w:bCs/>
        </w:rPr>
        <w:tab/>
      </w:r>
    </w:p>
    <w:p w14:paraId="32764ECD" w14:textId="7305150C" w:rsidR="005F7CB4" w:rsidRDefault="005F7CB4"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November: Interview mit Annika Schneider für den Deutschlandfunk, verwertet in zwei Features.</w:t>
      </w:r>
    </w:p>
    <w:p w14:paraId="21726E98" w14:textId="19972B6F" w:rsidR="00391F48" w:rsidRDefault="00391F48" w:rsidP="005F7CB4">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November: Interview einer Syrerin im DISS-Journal #46.</w:t>
      </w:r>
    </w:p>
    <w:p w14:paraId="54BDE718" w14:textId="0DCC0A8C" w:rsidR="00BF5369" w:rsidRDefault="00BF5369" w:rsidP="00813838">
      <w:pPr>
        <w:tabs>
          <w:tab w:val="left" w:pos="284"/>
        </w:tabs>
        <w:suppressAutoHyphens/>
        <w:ind w:left="284" w:hanging="284"/>
        <w:rPr>
          <w:rFonts w:ascii="Arial" w:hAnsi="Arial" w:cs="Arial"/>
          <w:bCs/>
        </w:rPr>
      </w:pPr>
      <w:r>
        <w:rPr>
          <w:rFonts w:ascii="Arial" w:hAnsi="Arial" w:cs="Arial"/>
          <w:bCs/>
        </w:rPr>
        <w:t>–</w:t>
      </w:r>
      <w:r>
        <w:rPr>
          <w:rFonts w:ascii="Arial" w:hAnsi="Arial" w:cs="Arial"/>
          <w:bCs/>
        </w:rPr>
        <w:tab/>
        <w:t>kontinuierlich: Beobachtung des Fluchtdiskurses in und mit der Diskurswerkstatt. Beratung von Student*innen, die zum Fluchtdiskurs forschen.</w:t>
      </w:r>
    </w:p>
    <w:p w14:paraId="270D91D6" w14:textId="47A3E495" w:rsidR="009144EF" w:rsidRPr="009144EF" w:rsidRDefault="00391F48" w:rsidP="009144EF">
      <w:pPr>
        <w:suppressAutoHyphens/>
        <w:rPr>
          <w:rFonts w:ascii="Arial" w:hAnsi="Arial" w:cs="Arial"/>
          <w:bCs/>
        </w:rPr>
      </w:pPr>
      <w:r w:rsidRPr="00391F48">
        <w:rPr>
          <w:rFonts w:ascii="Arial" w:hAnsi="Arial" w:cs="Arial"/>
          <w:bCs/>
        </w:rPr>
        <w:t xml:space="preserve">Ursprünglich wollten wir dieses Jahr ein </w:t>
      </w:r>
      <w:r w:rsidR="00BF5369" w:rsidRPr="00391F48">
        <w:rPr>
          <w:rFonts w:ascii="Arial" w:hAnsi="Arial" w:cs="Arial"/>
          <w:bCs/>
        </w:rPr>
        <w:t xml:space="preserve">größeres Forschungsprojekt </w:t>
      </w:r>
      <w:r w:rsidR="00813838" w:rsidRPr="00391F48">
        <w:rPr>
          <w:rFonts w:ascii="Arial" w:hAnsi="Arial" w:cs="Arial"/>
          <w:bCs/>
        </w:rPr>
        <w:t>angehen</w:t>
      </w:r>
      <w:r w:rsidR="00BF5369" w:rsidRPr="00391F48">
        <w:rPr>
          <w:rFonts w:ascii="Arial" w:hAnsi="Arial" w:cs="Arial"/>
          <w:bCs/>
        </w:rPr>
        <w:t xml:space="preserve">, eventuell mit Finanzierung durch das </w:t>
      </w:r>
      <w:proofErr w:type="spellStart"/>
      <w:r w:rsidR="00BF5369" w:rsidRPr="00391F48">
        <w:rPr>
          <w:rFonts w:ascii="Arial" w:hAnsi="Arial" w:cs="Arial"/>
          <w:bCs/>
        </w:rPr>
        <w:t>DeZIM</w:t>
      </w:r>
      <w:proofErr w:type="spellEnd"/>
      <w:r w:rsidR="00BF5369" w:rsidRPr="00391F48">
        <w:rPr>
          <w:rFonts w:ascii="Arial" w:hAnsi="Arial" w:cs="Arial"/>
          <w:bCs/>
        </w:rPr>
        <w:t xml:space="preserve"> oder </w:t>
      </w:r>
      <w:proofErr w:type="spellStart"/>
      <w:r w:rsidR="00BF5369" w:rsidRPr="00391F48">
        <w:rPr>
          <w:rFonts w:ascii="Arial" w:hAnsi="Arial" w:cs="Arial"/>
          <w:bCs/>
        </w:rPr>
        <w:t>InZentIM</w:t>
      </w:r>
      <w:proofErr w:type="spellEnd"/>
      <w:r w:rsidR="00BF5369" w:rsidRPr="00391F48">
        <w:rPr>
          <w:rFonts w:ascii="Arial" w:hAnsi="Arial" w:cs="Arial"/>
          <w:bCs/>
        </w:rPr>
        <w:t xml:space="preserve">. </w:t>
      </w:r>
      <w:r w:rsidRPr="00391F48">
        <w:rPr>
          <w:rFonts w:ascii="Arial" w:hAnsi="Arial" w:cs="Arial"/>
          <w:bCs/>
        </w:rPr>
        <w:t>Daran wollen wir uns nächstes Jahr machen</w:t>
      </w:r>
      <w:r>
        <w:rPr>
          <w:rFonts w:ascii="Arial" w:hAnsi="Arial" w:cs="Arial"/>
          <w:bCs/>
        </w:rPr>
        <w:t>, eventuell zum Fluchtdiskurs Ukraine oder aktueller zum Fluchtdiskurs 2023 mit seinen schlimmen Effekten, aber auch in Hinblick auf eine eventuelle Ausweitung des Sagbarkeitsfeldes von ungewohnt radikaler Kritik an Restriktionen bis hin zu kampagnenartiger Forderungen danach</w:t>
      </w:r>
      <w:r w:rsidRPr="00391F48">
        <w:rPr>
          <w:rFonts w:ascii="Arial" w:hAnsi="Arial" w:cs="Arial"/>
          <w:bCs/>
        </w:rPr>
        <w:t>.</w:t>
      </w:r>
    </w:p>
    <w:sectPr w:rsidR="009144EF" w:rsidRPr="009144EF" w:rsidSect="00AC2F9B">
      <w:footerReference w:type="default" r:id="rId8"/>
      <w:pgSz w:w="11906" w:h="16838" w:code="9"/>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5634" w14:textId="77777777" w:rsidR="00B93EE7" w:rsidRDefault="00B93EE7" w:rsidP="008F78E1">
      <w:r>
        <w:separator/>
      </w:r>
    </w:p>
  </w:endnote>
  <w:endnote w:type="continuationSeparator" w:id="0">
    <w:p w14:paraId="362EE62B" w14:textId="77777777" w:rsidR="00B93EE7" w:rsidRDefault="00B93EE7" w:rsidP="008F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8602" w14:textId="77777777" w:rsidR="00C90C93" w:rsidRPr="008F78E1" w:rsidRDefault="00C90C93" w:rsidP="008F78E1">
    <w:pPr>
      <w:pStyle w:val="Fuzeile"/>
      <w:ind w:left="1080"/>
      <w:jc w:val="center"/>
    </w:pPr>
    <w:r>
      <w:t>– </w:t>
    </w:r>
    <w:r>
      <w:fldChar w:fldCharType="begin"/>
    </w:r>
    <w:r>
      <w:instrText>PAGE   \* MERGEFORMAT</w:instrText>
    </w:r>
    <w:r>
      <w:fldChar w:fldCharType="separate"/>
    </w:r>
    <w:r w:rsidR="0089446A">
      <w:rPr>
        <w:noProof/>
      </w:rPr>
      <w:t>2</w:t>
    </w:r>
    <w:r>
      <w:fldChar w:fldCharType="end"/>
    </w:r>
    <w:r>
      <w:t xml:space="preserve"> –</w:t>
    </w:r>
  </w:p>
  <w:p w14:paraId="2168D0F9" w14:textId="77777777" w:rsidR="00C90C93" w:rsidRDefault="00C90C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7AE1" w14:textId="77777777" w:rsidR="00B93EE7" w:rsidRDefault="00B93EE7" w:rsidP="008F78E1">
      <w:r>
        <w:separator/>
      </w:r>
    </w:p>
  </w:footnote>
  <w:footnote w:type="continuationSeparator" w:id="0">
    <w:p w14:paraId="559B62DB" w14:textId="77777777" w:rsidR="00B93EE7" w:rsidRDefault="00B93EE7" w:rsidP="008F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33D9"/>
    <w:multiLevelType w:val="hybridMultilevel"/>
    <w:tmpl w:val="6E96CB36"/>
    <w:lvl w:ilvl="0" w:tplc="C0228A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EA53A2"/>
    <w:multiLevelType w:val="hybridMultilevel"/>
    <w:tmpl w:val="5880A8BA"/>
    <w:lvl w:ilvl="0" w:tplc="D7A45C6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F04E12"/>
    <w:multiLevelType w:val="hybridMultilevel"/>
    <w:tmpl w:val="20166A20"/>
    <w:lvl w:ilvl="0" w:tplc="965E142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587424151">
    <w:abstractNumId w:val="1"/>
  </w:num>
  <w:num w:numId="2" w16cid:durableId="1115825395">
    <w:abstractNumId w:val="0"/>
  </w:num>
  <w:num w:numId="3" w16cid:durableId="48177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D1"/>
    <w:rsid w:val="00000F02"/>
    <w:rsid w:val="0006593B"/>
    <w:rsid w:val="00086FA4"/>
    <w:rsid w:val="000D0BA0"/>
    <w:rsid w:val="000D2B90"/>
    <w:rsid w:val="000D3B4F"/>
    <w:rsid w:val="000D4A7D"/>
    <w:rsid w:val="000E1A27"/>
    <w:rsid w:val="000F08E2"/>
    <w:rsid w:val="001051A0"/>
    <w:rsid w:val="00111EC9"/>
    <w:rsid w:val="00122AEA"/>
    <w:rsid w:val="00122B08"/>
    <w:rsid w:val="00122FA9"/>
    <w:rsid w:val="0016457E"/>
    <w:rsid w:val="00187525"/>
    <w:rsid w:val="001A46DB"/>
    <w:rsid w:val="001B43FA"/>
    <w:rsid w:val="001C5189"/>
    <w:rsid w:val="001D71AD"/>
    <w:rsid w:val="001E65BE"/>
    <w:rsid w:val="001F0806"/>
    <w:rsid w:val="001F206E"/>
    <w:rsid w:val="0020010E"/>
    <w:rsid w:val="0020190A"/>
    <w:rsid w:val="00225FDD"/>
    <w:rsid w:val="00241CF2"/>
    <w:rsid w:val="00251365"/>
    <w:rsid w:val="002814C6"/>
    <w:rsid w:val="00282D18"/>
    <w:rsid w:val="00295248"/>
    <w:rsid w:val="002E0354"/>
    <w:rsid w:val="002F372D"/>
    <w:rsid w:val="003139D5"/>
    <w:rsid w:val="0031409A"/>
    <w:rsid w:val="00325A15"/>
    <w:rsid w:val="0033262A"/>
    <w:rsid w:val="0038679D"/>
    <w:rsid w:val="00390ECD"/>
    <w:rsid w:val="00391F48"/>
    <w:rsid w:val="003923FF"/>
    <w:rsid w:val="00392A23"/>
    <w:rsid w:val="003D47C9"/>
    <w:rsid w:val="00425357"/>
    <w:rsid w:val="00435F67"/>
    <w:rsid w:val="00436309"/>
    <w:rsid w:val="004672FD"/>
    <w:rsid w:val="00490032"/>
    <w:rsid w:val="004A5D3D"/>
    <w:rsid w:val="004D17FB"/>
    <w:rsid w:val="004D7DAC"/>
    <w:rsid w:val="00502B7E"/>
    <w:rsid w:val="00505548"/>
    <w:rsid w:val="00530290"/>
    <w:rsid w:val="00533387"/>
    <w:rsid w:val="00535230"/>
    <w:rsid w:val="00540CD6"/>
    <w:rsid w:val="00545852"/>
    <w:rsid w:val="00563C00"/>
    <w:rsid w:val="00591F09"/>
    <w:rsid w:val="005A5B71"/>
    <w:rsid w:val="005A7174"/>
    <w:rsid w:val="005B17AE"/>
    <w:rsid w:val="005C3A0E"/>
    <w:rsid w:val="005E3D9F"/>
    <w:rsid w:val="005F7CB4"/>
    <w:rsid w:val="0061081E"/>
    <w:rsid w:val="006154F2"/>
    <w:rsid w:val="006158B1"/>
    <w:rsid w:val="00620205"/>
    <w:rsid w:val="00621AD8"/>
    <w:rsid w:val="006247BD"/>
    <w:rsid w:val="00627097"/>
    <w:rsid w:val="00653454"/>
    <w:rsid w:val="00680FB0"/>
    <w:rsid w:val="00681A32"/>
    <w:rsid w:val="00684FE5"/>
    <w:rsid w:val="006A15DA"/>
    <w:rsid w:val="006A260D"/>
    <w:rsid w:val="006A3077"/>
    <w:rsid w:val="006A3A56"/>
    <w:rsid w:val="006A6890"/>
    <w:rsid w:val="006B3BA2"/>
    <w:rsid w:val="006D5555"/>
    <w:rsid w:val="006E7717"/>
    <w:rsid w:val="006F75F7"/>
    <w:rsid w:val="00712459"/>
    <w:rsid w:val="0072221C"/>
    <w:rsid w:val="00730631"/>
    <w:rsid w:val="007419C0"/>
    <w:rsid w:val="00745FB0"/>
    <w:rsid w:val="0078553C"/>
    <w:rsid w:val="00790167"/>
    <w:rsid w:val="007B20E2"/>
    <w:rsid w:val="007C5A32"/>
    <w:rsid w:val="007D5DA8"/>
    <w:rsid w:val="007E0B6A"/>
    <w:rsid w:val="007E7376"/>
    <w:rsid w:val="00803978"/>
    <w:rsid w:val="00805666"/>
    <w:rsid w:val="00813838"/>
    <w:rsid w:val="008229DB"/>
    <w:rsid w:val="0085115A"/>
    <w:rsid w:val="008523D5"/>
    <w:rsid w:val="00853469"/>
    <w:rsid w:val="00854901"/>
    <w:rsid w:val="0086346F"/>
    <w:rsid w:val="008808F0"/>
    <w:rsid w:val="0089446A"/>
    <w:rsid w:val="008A32CA"/>
    <w:rsid w:val="008E0A73"/>
    <w:rsid w:val="008E6203"/>
    <w:rsid w:val="008E6669"/>
    <w:rsid w:val="008E6951"/>
    <w:rsid w:val="008E6CCC"/>
    <w:rsid w:val="008F78E1"/>
    <w:rsid w:val="00902CD2"/>
    <w:rsid w:val="009046AF"/>
    <w:rsid w:val="009144EF"/>
    <w:rsid w:val="0091752E"/>
    <w:rsid w:val="00935545"/>
    <w:rsid w:val="00947A00"/>
    <w:rsid w:val="00951B3C"/>
    <w:rsid w:val="00956E65"/>
    <w:rsid w:val="009648A4"/>
    <w:rsid w:val="00982341"/>
    <w:rsid w:val="009C25D4"/>
    <w:rsid w:val="009D4E79"/>
    <w:rsid w:val="009D73EB"/>
    <w:rsid w:val="009F3C36"/>
    <w:rsid w:val="009F5093"/>
    <w:rsid w:val="00A06B09"/>
    <w:rsid w:val="00A1122C"/>
    <w:rsid w:val="00A158DC"/>
    <w:rsid w:val="00A1603D"/>
    <w:rsid w:val="00A22768"/>
    <w:rsid w:val="00A40E32"/>
    <w:rsid w:val="00A808A6"/>
    <w:rsid w:val="00A8267E"/>
    <w:rsid w:val="00A96EB4"/>
    <w:rsid w:val="00AA525A"/>
    <w:rsid w:val="00AC2F9B"/>
    <w:rsid w:val="00AE1A51"/>
    <w:rsid w:val="00AE1C07"/>
    <w:rsid w:val="00AE1CB0"/>
    <w:rsid w:val="00B24C72"/>
    <w:rsid w:val="00B35942"/>
    <w:rsid w:val="00B647D9"/>
    <w:rsid w:val="00B77B85"/>
    <w:rsid w:val="00B83D85"/>
    <w:rsid w:val="00B93EE7"/>
    <w:rsid w:val="00BA281A"/>
    <w:rsid w:val="00BB2925"/>
    <w:rsid w:val="00BD180E"/>
    <w:rsid w:val="00BE08AB"/>
    <w:rsid w:val="00BF217E"/>
    <w:rsid w:val="00BF5369"/>
    <w:rsid w:val="00BF6B3C"/>
    <w:rsid w:val="00BF6D04"/>
    <w:rsid w:val="00C0748C"/>
    <w:rsid w:val="00C173D0"/>
    <w:rsid w:val="00C208CF"/>
    <w:rsid w:val="00C65623"/>
    <w:rsid w:val="00C90C93"/>
    <w:rsid w:val="00CC3844"/>
    <w:rsid w:val="00CD1415"/>
    <w:rsid w:val="00CD1B06"/>
    <w:rsid w:val="00CD2320"/>
    <w:rsid w:val="00CD652A"/>
    <w:rsid w:val="00D005D2"/>
    <w:rsid w:val="00D31897"/>
    <w:rsid w:val="00D44163"/>
    <w:rsid w:val="00D44F8D"/>
    <w:rsid w:val="00D93ECC"/>
    <w:rsid w:val="00DE6187"/>
    <w:rsid w:val="00E0080F"/>
    <w:rsid w:val="00E37A32"/>
    <w:rsid w:val="00E403A5"/>
    <w:rsid w:val="00E455AF"/>
    <w:rsid w:val="00E806E7"/>
    <w:rsid w:val="00ED2133"/>
    <w:rsid w:val="00ED28AE"/>
    <w:rsid w:val="00ED3041"/>
    <w:rsid w:val="00EF232C"/>
    <w:rsid w:val="00EF4576"/>
    <w:rsid w:val="00F12110"/>
    <w:rsid w:val="00F13A11"/>
    <w:rsid w:val="00F17BB0"/>
    <w:rsid w:val="00F3139D"/>
    <w:rsid w:val="00F31EC3"/>
    <w:rsid w:val="00F42172"/>
    <w:rsid w:val="00F6135B"/>
    <w:rsid w:val="00F71778"/>
    <w:rsid w:val="00F71B9E"/>
    <w:rsid w:val="00F80228"/>
    <w:rsid w:val="00F80406"/>
    <w:rsid w:val="00F8386C"/>
    <w:rsid w:val="00FC15BB"/>
    <w:rsid w:val="00FD48D1"/>
    <w:rsid w:val="00FF7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CE5D"/>
  <w15:docId w15:val="{849DD24D-9578-4300-AAE2-B2D9D09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e-DE" w:eastAsia="en-US"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3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78E1"/>
    <w:pPr>
      <w:tabs>
        <w:tab w:val="center" w:pos="4536"/>
        <w:tab w:val="right" w:pos="9072"/>
      </w:tabs>
    </w:pPr>
  </w:style>
  <w:style w:type="character" w:customStyle="1" w:styleId="KopfzeileZchn">
    <w:name w:val="Kopfzeile Zchn"/>
    <w:basedOn w:val="Absatz-Standardschriftart"/>
    <w:link w:val="Kopfzeile"/>
    <w:uiPriority w:val="99"/>
    <w:rsid w:val="008F78E1"/>
    <w:rPr>
      <w:rFonts w:ascii="Arial" w:hAnsi="Arial"/>
    </w:rPr>
  </w:style>
  <w:style w:type="paragraph" w:styleId="Fuzeile">
    <w:name w:val="footer"/>
    <w:basedOn w:val="Standard"/>
    <w:link w:val="FuzeileZchn"/>
    <w:uiPriority w:val="99"/>
    <w:unhideWhenUsed/>
    <w:rsid w:val="008F78E1"/>
    <w:pPr>
      <w:tabs>
        <w:tab w:val="center" w:pos="4536"/>
        <w:tab w:val="right" w:pos="9072"/>
      </w:tabs>
    </w:pPr>
  </w:style>
  <w:style w:type="character" w:customStyle="1" w:styleId="FuzeileZchn">
    <w:name w:val="Fußzeile Zchn"/>
    <w:basedOn w:val="Absatz-Standardschriftart"/>
    <w:link w:val="Fuzeile"/>
    <w:uiPriority w:val="99"/>
    <w:rsid w:val="008F78E1"/>
    <w:rPr>
      <w:rFonts w:ascii="Arial" w:hAnsi="Arial"/>
    </w:rPr>
  </w:style>
  <w:style w:type="paragraph" w:styleId="Sprechblasentext">
    <w:name w:val="Balloon Text"/>
    <w:basedOn w:val="Standard"/>
    <w:link w:val="SprechblasentextZchn"/>
    <w:uiPriority w:val="99"/>
    <w:semiHidden/>
    <w:unhideWhenUsed/>
    <w:rsid w:val="008F78E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78E1"/>
    <w:rPr>
      <w:rFonts w:ascii="Tahoma" w:hAnsi="Tahoma" w:cs="Tahoma"/>
      <w:sz w:val="16"/>
      <w:szCs w:val="16"/>
    </w:rPr>
  </w:style>
  <w:style w:type="paragraph" w:customStyle="1" w:styleId="Stichpunktkursiv11">
    <w:name w:val="Stichpunkt kursiv 11"/>
    <w:basedOn w:val="Standard"/>
    <w:qFormat/>
    <w:rsid w:val="00B647D9"/>
    <w:pPr>
      <w:tabs>
        <w:tab w:val="left" w:pos="210"/>
      </w:tabs>
      <w:spacing w:before="20"/>
      <w:ind w:left="210" w:hanging="210"/>
    </w:pPr>
    <w:rPr>
      <w:rFonts w:eastAsia="Times New Roman" w:cs="Times New Roman"/>
      <w:i/>
      <w:i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B474-D703-4A58-B594-F1D194E3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Benno</dc:creator>
  <cp:lastModifiedBy>Benno Nothardt</cp:lastModifiedBy>
  <cp:revision>8</cp:revision>
  <dcterms:created xsi:type="dcterms:W3CDTF">2023-12-07T22:17:00Z</dcterms:created>
  <dcterms:modified xsi:type="dcterms:W3CDTF">2023-12-11T22:02:00Z</dcterms:modified>
</cp:coreProperties>
</file>